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EA6C" w14:textId="77777777" w:rsidR="00AD31FE" w:rsidRDefault="00AD31FE" w:rsidP="00F566BC">
      <w:pPr>
        <w:rPr>
          <w:rFonts w:ascii="Arial" w:hAnsi="Arial" w:cs="Courier New"/>
        </w:rPr>
      </w:pPr>
    </w:p>
    <w:p w14:paraId="501197C1" w14:textId="77777777" w:rsidR="00C8554E" w:rsidRDefault="00C8554E" w:rsidP="00F566BC">
      <w:pPr>
        <w:rPr>
          <w:rFonts w:ascii="Arial" w:hAnsi="Arial" w:cs="Courier New"/>
        </w:rPr>
      </w:pPr>
    </w:p>
    <w:p w14:paraId="2E1D76E0" w14:textId="77777777" w:rsidR="00C8554E" w:rsidRDefault="00C8554E" w:rsidP="00F566BC">
      <w:pPr>
        <w:rPr>
          <w:rFonts w:ascii="Arial" w:hAnsi="Arial" w:cs="Courier New"/>
        </w:rPr>
      </w:pPr>
    </w:p>
    <w:p w14:paraId="7EF81BFF" w14:textId="77777777" w:rsidR="00AD31FE" w:rsidRDefault="00AD31FE" w:rsidP="00F566BC">
      <w:pPr>
        <w:rPr>
          <w:rFonts w:ascii="Arial" w:hAnsi="Arial" w:cs="Courier New"/>
        </w:rPr>
      </w:pPr>
    </w:p>
    <w:tbl>
      <w:tblPr>
        <w:tblStyle w:val="Tabellenraster"/>
        <w:tblW w:w="10823" w:type="dxa"/>
        <w:tblInd w:w="-85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4"/>
        <w:gridCol w:w="4677"/>
        <w:gridCol w:w="4302"/>
      </w:tblGrid>
      <w:tr w:rsidR="00AD31FE" w14:paraId="4E3B2DFF" w14:textId="77777777" w:rsidTr="004B00EC">
        <w:tc>
          <w:tcPr>
            <w:tcW w:w="1844" w:type="dxa"/>
            <w:tcBorders>
              <w:right w:val="single" w:sz="8" w:space="0" w:color="auto"/>
            </w:tcBorders>
          </w:tcPr>
          <w:p w14:paraId="10F8C646" w14:textId="77777777" w:rsidR="00AD31FE" w:rsidRDefault="00AD31FE" w:rsidP="00B1754E">
            <w:pPr>
              <w:rPr>
                <w:rFonts w:ascii="Arial" w:hAnsi="Arial" w:cs="Courier New"/>
                <w:b/>
                <w:sz w:val="16"/>
                <w:szCs w:val="16"/>
              </w:rPr>
            </w:pPr>
          </w:p>
        </w:tc>
        <w:tc>
          <w:tcPr>
            <w:tcW w:w="4677" w:type="dxa"/>
            <w:tcBorders>
              <w:right w:val="single" w:sz="8" w:space="0" w:color="auto"/>
            </w:tcBorders>
          </w:tcPr>
          <w:p w14:paraId="32DB18C3" w14:textId="77777777" w:rsidR="00AD31FE" w:rsidRDefault="00AD31FE" w:rsidP="00B1754E">
            <w:pPr>
              <w:rPr>
                <w:rFonts w:ascii="Arial" w:hAnsi="Arial" w:cs="Courier New"/>
                <w:b/>
                <w:sz w:val="16"/>
                <w:szCs w:val="16"/>
              </w:rPr>
            </w:pPr>
          </w:p>
        </w:tc>
        <w:tc>
          <w:tcPr>
            <w:tcW w:w="4302" w:type="dxa"/>
            <w:tcBorders>
              <w:left w:val="single" w:sz="8" w:space="0" w:color="auto"/>
            </w:tcBorders>
          </w:tcPr>
          <w:p w14:paraId="1A51C68F" w14:textId="77777777" w:rsidR="00AD31FE" w:rsidRDefault="00AD31FE" w:rsidP="00B1754E">
            <w:pPr>
              <w:rPr>
                <w:rFonts w:ascii="Arial" w:hAnsi="Arial"/>
                <w:b/>
                <w:szCs w:val="20"/>
              </w:rPr>
            </w:pPr>
          </w:p>
        </w:tc>
      </w:tr>
      <w:tr w:rsidR="00AD31FE" w14:paraId="2E38003D" w14:textId="77777777" w:rsidTr="004B00EC">
        <w:tc>
          <w:tcPr>
            <w:tcW w:w="1844" w:type="dxa"/>
            <w:tcBorders>
              <w:right w:val="single" w:sz="8" w:space="0" w:color="auto"/>
            </w:tcBorders>
          </w:tcPr>
          <w:p w14:paraId="4F606581" w14:textId="77777777" w:rsidR="00AD31FE" w:rsidRDefault="00F566BC" w:rsidP="00B1754E">
            <w:pPr>
              <w:rPr>
                <w:rFonts w:cs="Courier New"/>
                <w:sz w:val="22"/>
              </w:rPr>
            </w:pPr>
            <w:r>
              <w:rPr>
                <w:rFonts w:ascii="Arial" w:hAnsi="Arial" w:cs="Courier New"/>
                <w:sz w:val="22"/>
              </w:rPr>
              <w:t>24F-04-406</w:t>
            </w:r>
          </w:p>
        </w:tc>
        <w:tc>
          <w:tcPr>
            <w:tcW w:w="4677" w:type="dxa"/>
            <w:tcBorders>
              <w:right w:val="single" w:sz="8" w:space="0" w:color="auto"/>
            </w:tcBorders>
          </w:tcPr>
          <w:p w14:paraId="4022E5D9" w14:textId="77777777" w:rsidR="00AD31FE" w:rsidRDefault="00F566BC" w:rsidP="00B1754E">
            <w:pPr>
              <w:rPr>
                <w:rFonts w:ascii="Arial" w:eastAsiaTheme="majorEastAsia" w:hAnsi="Arial" w:cstheme="majorBidi"/>
                <w:b/>
                <w:sz w:val="28"/>
                <w:szCs w:val="28"/>
              </w:rPr>
            </w:pPr>
            <w:r>
              <w:rPr>
                <w:rStyle w:val="berschrift2Zchn"/>
                <w:rFonts w:ascii="Arial" w:hAnsi="Arial"/>
                <w:szCs w:val="28"/>
              </w:rPr>
              <w:t>Flucht und Asyl</w:t>
            </w:r>
          </w:p>
        </w:tc>
        <w:tc>
          <w:tcPr>
            <w:tcW w:w="4302" w:type="dxa"/>
            <w:tcBorders>
              <w:left w:val="single" w:sz="8" w:space="0" w:color="auto"/>
            </w:tcBorders>
          </w:tcPr>
          <w:p w14:paraId="15D88376" w14:textId="77777777" w:rsidR="00AD31FE" w:rsidRDefault="00AD31FE" w:rsidP="00B1754E"/>
        </w:tc>
      </w:tr>
      <w:tr w:rsidR="00AD31FE" w14:paraId="4FE6C6CE" w14:textId="77777777" w:rsidTr="004B00EC">
        <w:tc>
          <w:tcPr>
            <w:tcW w:w="1844" w:type="dxa"/>
            <w:tcBorders>
              <w:right w:val="single" w:sz="8" w:space="0" w:color="auto"/>
            </w:tcBorders>
          </w:tcPr>
          <w:p w14:paraId="356DEABE" w14:textId="77777777" w:rsidR="00AD31FE" w:rsidRDefault="00AD31FE" w:rsidP="004B00EC">
            <w:pPr>
              <w:ind w:left="-83" w:right="-108"/>
              <w:rPr>
                <w:rFonts w:ascii="Arial" w:hAnsi="Arial" w:cs="Courier New"/>
              </w:rPr>
            </w:pPr>
          </w:p>
        </w:tc>
        <w:tc>
          <w:tcPr>
            <w:tcW w:w="4677" w:type="dxa"/>
            <w:tcBorders>
              <w:right w:val="single" w:sz="8"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3117"/>
            </w:tblGrid>
            <w:tr w:rsidR="00AD31FE" w14:paraId="5A26AD7D" w14:textId="77777777" w:rsidTr="00B1754E">
              <w:tc>
                <w:tcPr>
                  <w:tcW w:w="1443" w:type="dxa"/>
                </w:tcPr>
                <w:p w14:paraId="54D358E8" w14:textId="77777777" w:rsidR="00AD31FE" w:rsidRDefault="00F566BC" w:rsidP="00B1754E">
                  <w:pPr>
                    <w:ind w:left="-83"/>
                    <w:rPr>
                      <w:rFonts w:ascii="Arial" w:hAnsi="Arial" w:cs="Courier New"/>
                    </w:rPr>
                  </w:pPr>
                  <w:r>
                    <w:rPr>
                      <w:rFonts w:ascii="Arial" w:hAnsi="Arial" w:cs="Courier New"/>
                    </w:rPr>
                    <w:t>Leitung:</w:t>
                  </w:r>
                </w:p>
              </w:tc>
              <w:tc>
                <w:tcPr>
                  <w:tcW w:w="3985" w:type="dxa"/>
                </w:tcPr>
                <w:p w14:paraId="4B06ACF9" w14:textId="77777777" w:rsidR="00AD31FE" w:rsidRDefault="00F566BC" w:rsidP="00B1754E">
                  <w:pPr>
                    <w:ind w:left="-83"/>
                    <w:rPr>
                      <w:rFonts w:ascii="Arial" w:hAnsi="Arial" w:cs="Courier New"/>
                    </w:rPr>
                  </w:pPr>
                  <w:r>
                    <w:rPr>
                      <w:rFonts w:ascii="Arial" w:hAnsi="Arial" w:cs="Courier New"/>
                    </w:rPr>
                    <w:t>Myriam Egger</w:t>
                  </w:r>
                </w:p>
              </w:tc>
            </w:tr>
            <w:tr w:rsidR="00AD31FE" w14:paraId="281BEE8D" w14:textId="77777777" w:rsidTr="00B1754E">
              <w:tc>
                <w:tcPr>
                  <w:tcW w:w="1443" w:type="dxa"/>
                </w:tcPr>
                <w:p w14:paraId="18DA76DE" w14:textId="77777777" w:rsidR="00AD31FE" w:rsidRDefault="00F566BC" w:rsidP="00B1754E">
                  <w:pPr>
                    <w:ind w:left="-83"/>
                    <w:rPr>
                      <w:rFonts w:ascii="Arial" w:hAnsi="Arial" w:cs="Courier New"/>
                    </w:rPr>
                  </w:pPr>
                  <w:proofErr w:type="gramStart"/>
                  <w:r>
                    <w:rPr>
                      <w:rFonts w:ascii="Arial" w:hAnsi="Arial" w:cs="Courier New"/>
                    </w:rPr>
                    <w:t>Kursort :</w:t>
                  </w:r>
                  <w:proofErr w:type="gramEnd"/>
                </w:p>
              </w:tc>
              <w:tc>
                <w:tcPr>
                  <w:tcW w:w="3985" w:type="dxa"/>
                </w:tcPr>
                <w:p w14:paraId="100EF00D" w14:textId="77777777" w:rsidR="00AD31FE" w:rsidRDefault="00F566BC" w:rsidP="00B1754E">
                  <w:pPr>
                    <w:ind w:left="-83"/>
                    <w:rPr>
                      <w:rFonts w:ascii="Arial" w:hAnsi="Arial" w:cs="Courier New"/>
                    </w:rPr>
                  </w:pPr>
                  <w:r>
                    <w:rPr>
                      <w:rFonts w:ascii="Arial" w:hAnsi="Arial" w:cs="Courier New"/>
                    </w:rPr>
                    <w:t>Ref. Kirchgemeindehaus, Haldenstrasse 4, 3550 Langnau im Emmental</w:t>
                  </w:r>
                </w:p>
              </w:tc>
            </w:tr>
            <w:tr w:rsidR="00AD31FE" w14:paraId="7DFB147E" w14:textId="77777777" w:rsidTr="00B1754E">
              <w:tc>
                <w:tcPr>
                  <w:tcW w:w="1443" w:type="dxa"/>
                </w:tcPr>
                <w:p w14:paraId="529B6A2B" w14:textId="77777777" w:rsidR="00AD31FE" w:rsidRDefault="00F566BC" w:rsidP="00B1754E">
                  <w:pPr>
                    <w:ind w:left="-83"/>
                    <w:rPr>
                      <w:rFonts w:ascii="Arial" w:hAnsi="Arial" w:cs="Courier New"/>
                    </w:rPr>
                  </w:pPr>
                  <w:r>
                    <w:rPr>
                      <w:rFonts w:ascii="Arial" w:hAnsi="Arial" w:cs="Courier New"/>
                    </w:rPr>
                    <w:t>Kursdaten</w:t>
                  </w:r>
                </w:p>
              </w:tc>
              <w:tc>
                <w:tcPr>
                  <w:tcW w:w="3985" w:type="dxa"/>
                </w:tcPr>
                <w:p w14:paraId="2F44D062" w14:textId="77777777" w:rsidR="00AD31FE" w:rsidRDefault="00F566BC" w:rsidP="00B1754E">
                  <w:pPr>
                    <w:ind w:left="-83"/>
                    <w:rPr>
                      <w:rFonts w:ascii="Arial" w:hAnsi="Arial" w:cs="Courier New"/>
                    </w:rPr>
                  </w:pPr>
                  <w:r>
                    <w:rPr>
                      <w:rFonts w:ascii="Arial" w:hAnsi="Arial" w:cs="Courier New"/>
                    </w:rPr>
                    <w:t>Beginn Mittwoch, 28. Februar 2024, 18:30–21:00 Uhr</w:t>
                  </w:r>
                </w:p>
              </w:tc>
            </w:tr>
            <w:tr w:rsidR="00AD31FE" w14:paraId="626B556C" w14:textId="77777777" w:rsidTr="00B1754E">
              <w:tc>
                <w:tcPr>
                  <w:tcW w:w="1443" w:type="dxa"/>
                </w:tcPr>
                <w:p w14:paraId="244E1E43" w14:textId="77777777" w:rsidR="00AD31FE" w:rsidRDefault="00F566BC" w:rsidP="00B1754E">
                  <w:pPr>
                    <w:ind w:left="-83"/>
                    <w:rPr>
                      <w:rFonts w:ascii="Arial" w:hAnsi="Arial" w:cs="Courier New"/>
                    </w:rPr>
                  </w:pPr>
                  <w:r>
                    <w:rPr>
                      <w:rFonts w:ascii="Arial" w:hAnsi="Arial" w:cs="Courier New"/>
                    </w:rPr>
                    <w:t>Anmeldung</w:t>
                  </w:r>
                </w:p>
              </w:tc>
              <w:tc>
                <w:tcPr>
                  <w:tcW w:w="3985" w:type="dxa"/>
                </w:tcPr>
                <w:p w14:paraId="63EBA6D0" w14:textId="77777777" w:rsidR="00AD31FE" w:rsidRDefault="00F566BC" w:rsidP="00B1754E">
                  <w:pPr>
                    <w:ind w:left="-83"/>
                    <w:rPr>
                      <w:rFonts w:ascii="Arial" w:hAnsi="Arial" w:cs="Courier New"/>
                    </w:rPr>
                  </w:pPr>
                  <w:r>
                    <w:rPr>
                      <w:rFonts w:ascii="Arial" w:hAnsi="Arial" w:cs="Courier New"/>
                    </w:rPr>
                    <w:t>14.02.2024</w:t>
                  </w:r>
                </w:p>
              </w:tc>
            </w:tr>
            <w:tr w:rsidR="00AD31FE" w14:paraId="065FCA17" w14:textId="77777777" w:rsidTr="00B1754E">
              <w:tc>
                <w:tcPr>
                  <w:tcW w:w="1443" w:type="dxa"/>
                </w:tcPr>
                <w:p w14:paraId="4AB90499" w14:textId="77777777" w:rsidR="00AD31FE" w:rsidRDefault="00F566BC" w:rsidP="00B1754E">
                  <w:pPr>
                    <w:ind w:left="-83"/>
                    <w:rPr>
                      <w:rFonts w:ascii="Arial" w:hAnsi="Arial" w:cs="Courier New"/>
                    </w:rPr>
                  </w:pPr>
                  <w:r>
                    <w:rPr>
                      <w:rFonts w:ascii="Arial" w:hAnsi="Arial" w:cs="Courier New"/>
                    </w:rPr>
                    <w:t>Veranstalter</w:t>
                  </w:r>
                </w:p>
              </w:tc>
              <w:tc>
                <w:tcPr>
                  <w:tcW w:w="3985" w:type="dxa"/>
                </w:tcPr>
                <w:p w14:paraId="36F23ECB" w14:textId="77777777" w:rsidR="00AD31FE" w:rsidRDefault="00F566BC" w:rsidP="00B1754E">
                  <w:pPr>
                    <w:ind w:left="-83"/>
                    <w:rPr>
                      <w:rFonts w:ascii="Arial" w:hAnsi="Arial" w:cs="Courier New"/>
                    </w:rPr>
                  </w:pPr>
                  <w:r>
                    <w:rPr>
                      <w:rFonts w:ascii="Arial" w:hAnsi="Arial" w:cs="Courier New"/>
                    </w:rPr>
                    <w:t>Veranstalter Volkshochschule Oberemmental</w:t>
                  </w:r>
                </w:p>
              </w:tc>
            </w:tr>
            <w:tr w:rsidR="00AD31FE" w14:paraId="5FC52179" w14:textId="77777777" w:rsidTr="00B1754E">
              <w:tc>
                <w:tcPr>
                  <w:tcW w:w="1443" w:type="dxa"/>
                </w:tcPr>
                <w:p w14:paraId="23D88DC1" w14:textId="77777777" w:rsidR="00AD31FE" w:rsidRDefault="00F566BC" w:rsidP="00B1754E">
                  <w:pPr>
                    <w:ind w:left="-83"/>
                    <w:rPr>
                      <w:rFonts w:ascii="Arial" w:hAnsi="Arial" w:cs="Courier New"/>
                    </w:rPr>
                  </w:pPr>
                  <w:r>
                    <w:rPr>
                      <w:rFonts w:ascii="Arial" w:hAnsi="Arial" w:cs="Courier New"/>
                    </w:rPr>
                    <w:t>Auskunft</w:t>
                  </w:r>
                </w:p>
              </w:tc>
              <w:tc>
                <w:tcPr>
                  <w:tcW w:w="3985" w:type="dxa"/>
                </w:tcPr>
                <w:p w14:paraId="45C2DDD5" w14:textId="77777777" w:rsidR="00AD31FE" w:rsidRDefault="00F566BC" w:rsidP="00B1754E">
                  <w:pPr>
                    <w:ind w:left="-83"/>
                    <w:rPr>
                      <w:rFonts w:ascii="Arial" w:hAnsi="Arial" w:cs="Courier New"/>
                    </w:rPr>
                  </w:pPr>
                  <w:r>
                    <w:rPr>
                      <w:rFonts w:ascii="Arial" w:hAnsi="Arial" w:cs="Courier New"/>
                    </w:rPr>
                    <w:t>Geschäftsstelle VHS Oberemmental, 034 402 44 65</w:t>
                  </w:r>
                </w:p>
              </w:tc>
            </w:tr>
          </w:tbl>
          <w:p w14:paraId="28A20AC8" w14:textId="77777777" w:rsidR="00AD31FE" w:rsidRDefault="00AD31FE" w:rsidP="00B1754E">
            <w:pPr>
              <w:rPr>
                <w:rFonts w:ascii="Arial" w:hAnsi="Arial" w:cs="Courier New"/>
              </w:rPr>
            </w:pPr>
          </w:p>
        </w:tc>
        <w:tc>
          <w:tcPr>
            <w:tcW w:w="4302" w:type="dxa"/>
            <w:tcBorders>
              <w:left w:val="single" w:sz="8" w:space="0" w:color="auto"/>
            </w:tcBorders>
          </w:tcPr>
          <w:p w14:paraId="6B845CBE" w14:textId="77777777" w:rsidR="00AD31FE" w:rsidRDefault="00F566BC" w:rsidP="00B1754E">
            <w:pPr>
              <w:rPr>
                <w:rFonts w:ascii="Arial" w:hAnsi="Arial" w:cs="Courier New"/>
              </w:rPr>
            </w:pPr>
            <w:r>
              <w:rPr>
                <w:rFonts w:ascii="Arial" w:hAnsi="Arial" w:cs="Courier New"/>
              </w:rPr>
              <w:t xml:space="preserve">Aus welchen Gründen flüchten Menschen aus ihrem Heimatland? Wie ist das Asylverfahren in der Schweiz geregelt? Wer erfüllt die Flüchtlingseigenschaft und bekommt Asyl? Was bedeuten die verschiedenen Ausweise der Geflüchteten? Wie sieht der Alltag von Asylsuchenden im Kanton Bern aus? Welche Rechte hat eine Person mit einer vorläufigen Aufnahme? Was bedeutet ein negativer </w:t>
            </w:r>
            <w:proofErr w:type="gramStart"/>
            <w:r>
              <w:rPr>
                <w:rFonts w:ascii="Arial" w:hAnsi="Arial" w:cs="Courier New"/>
              </w:rPr>
              <w:t>Asylentscheid?Diese</w:t>
            </w:r>
            <w:proofErr w:type="gramEnd"/>
            <w:r>
              <w:rPr>
                <w:rFonts w:ascii="Arial" w:hAnsi="Arial" w:cs="Courier New"/>
              </w:rPr>
              <w:t xml:space="preserve"> und weitere Fragen zum Thema „Flucht und Asyl“ werden aufgegriffen, anschaulich erklärt und die Teilnehmer:innen werden zum Mitdiskutieren eingeladen.</w:t>
            </w:r>
          </w:p>
        </w:tc>
      </w:tr>
    </w:tbl>
    <w:p w14:paraId="6365A852" w14:textId="77777777" w:rsidR="00AD31FE" w:rsidRDefault="00AD31FE" w:rsidP="00F566BC">
      <w:pPr>
        <w:rPr>
          <w:rFonts w:ascii="Arial" w:hAnsi="Arial" w:cs="Courier New"/>
        </w:rPr>
      </w:pPr>
    </w:p>
    <w:p w14:paraId="3779C91B" w14:textId="77777777" w:rsidR="00C8554E" w:rsidRDefault="00C8554E" w:rsidP="00F566BC">
      <w:pPr>
        <w:rPr>
          <w:rFonts w:ascii="Arial" w:hAnsi="Arial" w:cs="Courier New"/>
        </w:rPr>
      </w:pPr>
    </w:p>
    <w:p w14:paraId="6286E5C0" w14:textId="77777777" w:rsidR="00C8554E" w:rsidRDefault="00C8554E" w:rsidP="00F566BC">
      <w:pPr>
        <w:rPr>
          <w:rFonts w:ascii="Arial" w:hAnsi="Arial" w:cs="Courier New"/>
        </w:rPr>
      </w:pPr>
    </w:p>
    <w:p w14:paraId="75D3F725" w14:textId="77777777" w:rsidR="00C8554E" w:rsidRDefault="00C8554E" w:rsidP="00F566BC">
      <w:pPr>
        <w:rPr>
          <w:rFonts w:ascii="Arial" w:hAnsi="Arial" w:cs="Courier New"/>
        </w:rPr>
      </w:pPr>
    </w:p>
    <w:p w14:paraId="78A59835" w14:textId="77777777" w:rsidR="00C8554E" w:rsidRDefault="00C8554E" w:rsidP="00F566BC">
      <w:pPr>
        <w:rPr>
          <w:rFonts w:ascii="Arial" w:hAnsi="Arial" w:cs="Courier New"/>
        </w:rPr>
      </w:pPr>
    </w:p>
    <w:p w14:paraId="5E783020" w14:textId="77777777" w:rsidR="00C8554E" w:rsidRDefault="00C8554E" w:rsidP="00F566BC">
      <w:pPr>
        <w:rPr>
          <w:rFonts w:ascii="Arial" w:hAnsi="Arial" w:cs="Courier New"/>
        </w:rPr>
      </w:pPr>
    </w:p>
    <w:p w14:paraId="192F46A7" w14:textId="77777777" w:rsidR="00C8554E" w:rsidRDefault="00C8554E" w:rsidP="00F566BC">
      <w:pPr>
        <w:rPr>
          <w:rFonts w:ascii="Arial" w:hAnsi="Arial" w:cs="Courier New"/>
        </w:rPr>
      </w:pPr>
    </w:p>
    <w:p w14:paraId="482398C5" w14:textId="77777777" w:rsidR="00C8554E" w:rsidRDefault="00C8554E" w:rsidP="00F566BC">
      <w:pPr>
        <w:rPr>
          <w:rFonts w:ascii="Arial" w:hAnsi="Arial" w:cs="Courier New"/>
        </w:rPr>
      </w:pPr>
    </w:p>
    <w:tbl>
      <w:tblPr>
        <w:tblStyle w:val="Tabellenraster"/>
        <w:tblW w:w="10823" w:type="dxa"/>
        <w:tblInd w:w="-85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4"/>
        <w:gridCol w:w="4677"/>
        <w:gridCol w:w="4302"/>
      </w:tblGrid>
      <w:tr w:rsidR="00AD31FE" w14:paraId="22537F0E" w14:textId="77777777" w:rsidTr="004B00EC">
        <w:tc>
          <w:tcPr>
            <w:tcW w:w="1844" w:type="dxa"/>
            <w:tcBorders>
              <w:right w:val="single" w:sz="8" w:space="0" w:color="auto"/>
            </w:tcBorders>
          </w:tcPr>
          <w:p w14:paraId="4DF749AC" w14:textId="77777777" w:rsidR="00AD31FE" w:rsidRDefault="00AD31FE" w:rsidP="00B1754E">
            <w:pPr>
              <w:rPr>
                <w:rFonts w:ascii="Arial" w:hAnsi="Arial" w:cs="Courier New"/>
                <w:b/>
                <w:sz w:val="16"/>
                <w:szCs w:val="16"/>
              </w:rPr>
            </w:pPr>
          </w:p>
        </w:tc>
        <w:tc>
          <w:tcPr>
            <w:tcW w:w="4677" w:type="dxa"/>
            <w:tcBorders>
              <w:right w:val="single" w:sz="8" w:space="0" w:color="auto"/>
            </w:tcBorders>
          </w:tcPr>
          <w:p w14:paraId="22D23D4D" w14:textId="77777777" w:rsidR="00AD31FE" w:rsidRDefault="00AD31FE" w:rsidP="00B1754E">
            <w:pPr>
              <w:rPr>
                <w:rFonts w:ascii="Arial" w:hAnsi="Arial" w:cs="Courier New"/>
                <w:b/>
                <w:sz w:val="16"/>
                <w:szCs w:val="16"/>
              </w:rPr>
            </w:pPr>
          </w:p>
        </w:tc>
        <w:tc>
          <w:tcPr>
            <w:tcW w:w="4302" w:type="dxa"/>
            <w:tcBorders>
              <w:left w:val="single" w:sz="8" w:space="0" w:color="auto"/>
            </w:tcBorders>
          </w:tcPr>
          <w:p w14:paraId="76868970" w14:textId="77777777" w:rsidR="00AD31FE" w:rsidRDefault="00AD31FE" w:rsidP="00B1754E">
            <w:pPr>
              <w:rPr>
                <w:rFonts w:ascii="Arial" w:hAnsi="Arial"/>
                <w:b/>
                <w:szCs w:val="20"/>
              </w:rPr>
            </w:pPr>
          </w:p>
        </w:tc>
      </w:tr>
      <w:tr w:rsidR="00AD31FE" w14:paraId="36079F0E" w14:textId="77777777" w:rsidTr="004B00EC">
        <w:tc>
          <w:tcPr>
            <w:tcW w:w="1844" w:type="dxa"/>
            <w:tcBorders>
              <w:right w:val="single" w:sz="8" w:space="0" w:color="auto"/>
            </w:tcBorders>
          </w:tcPr>
          <w:p w14:paraId="783E0F2E" w14:textId="77777777" w:rsidR="00AD31FE" w:rsidRDefault="00F566BC" w:rsidP="00B1754E">
            <w:pPr>
              <w:rPr>
                <w:rFonts w:cs="Courier New"/>
                <w:sz w:val="22"/>
              </w:rPr>
            </w:pPr>
            <w:r>
              <w:rPr>
                <w:rFonts w:ascii="Arial" w:hAnsi="Arial" w:cs="Courier New"/>
                <w:sz w:val="22"/>
              </w:rPr>
              <w:t>24F-04-409</w:t>
            </w:r>
          </w:p>
        </w:tc>
        <w:tc>
          <w:tcPr>
            <w:tcW w:w="4677" w:type="dxa"/>
            <w:tcBorders>
              <w:right w:val="single" w:sz="8" w:space="0" w:color="auto"/>
            </w:tcBorders>
          </w:tcPr>
          <w:p w14:paraId="7FD94268" w14:textId="77777777" w:rsidR="00AD31FE" w:rsidRDefault="00F566BC" w:rsidP="00B1754E">
            <w:pPr>
              <w:rPr>
                <w:rFonts w:ascii="Arial" w:eastAsiaTheme="majorEastAsia" w:hAnsi="Arial" w:cstheme="majorBidi"/>
                <w:b/>
                <w:sz w:val="28"/>
                <w:szCs w:val="28"/>
              </w:rPr>
            </w:pPr>
            <w:r>
              <w:rPr>
                <w:rStyle w:val="berschrift2Zchn"/>
                <w:rFonts w:ascii="Arial" w:hAnsi="Arial"/>
                <w:szCs w:val="28"/>
              </w:rPr>
              <w:t>Freiwillig engagiert im Migrationsbereich</w:t>
            </w:r>
          </w:p>
        </w:tc>
        <w:tc>
          <w:tcPr>
            <w:tcW w:w="4302" w:type="dxa"/>
            <w:tcBorders>
              <w:left w:val="single" w:sz="8" w:space="0" w:color="auto"/>
            </w:tcBorders>
          </w:tcPr>
          <w:p w14:paraId="4CD582CC" w14:textId="77777777" w:rsidR="00AD31FE" w:rsidRDefault="00AD31FE" w:rsidP="00B1754E"/>
        </w:tc>
      </w:tr>
      <w:tr w:rsidR="00AD31FE" w14:paraId="45E67E39" w14:textId="77777777" w:rsidTr="004B00EC">
        <w:tc>
          <w:tcPr>
            <w:tcW w:w="1844" w:type="dxa"/>
            <w:tcBorders>
              <w:right w:val="single" w:sz="8" w:space="0" w:color="auto"/>
            </w:tcBorders>
          </w:tcPr>
          <w:p w14:paraId="5D6DB8D8" w14:textId="77777777" w:rsidR="00AD31FE" w:rsidRDefault="00AD31FE" w:rsidP="004B00EC">
            <w:pPr>
              <w:ind w:left="-83" w:right="-108"/>
              <w:rPr>
                <w:rFonts w:ascii="Arial" w:hAnsi="Arial" w:cs="Courier New"/>
              </w:rPr>
            </w:pPr>
          </w:p>
        </w:tc>
        <w:tc>
          <w:tcPr>
            <w:tcW w:w="4677" w:type="dxa"/>
            <w:tcBorders>
              <w:right w:val="single" w:sz="8"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3117"/>
            </w:tblGrid>
            <w:tr w:rsidR="00AD31FE" w14:paraId="6E6A2922" w14:textId="77777777" w:rsidTr="00B1754E">
              <w:tc>
                <w:tcPr>
                  <w:tcW w:w="1443" w:type="dxa"/>
                </w:tcPr>
                <w:p w14:paraId="555931BA" w14:textId="77777777" w:rsidR="00AD31FE" w:rsidRDefault="00F566BC" w:rsidP="00B1754E">
                  <w:pPr>
                    <w:ind w:left="-83"/>
                    <w:rPr>
                      <w:rFonts w:ascii="Arial" w:hAnsi="Arial" w:cs="Courier New"/>
                    </w:rPr>
                  </w:pPr>
                  <w:r>
                    <w:rPr>
                      <w:rFonts w:ascii="Arial" w:hAnsi="Arial" w:cs="Courier New"/>
                    </w:rPr>
                    <w:t>Leitung:</w:t>
                  </w:r>
                </w:p>
              </w:tc>
              <w:tc>
                <w:tcPr>
                  <w:tcW w:w="3985" w:type="dxa"/>
                </w:tcPr>
                <w:p w14:paraId="59D57EB1" w14:textId="77777777" w:rsidR="00AD31FE" w:rsidRDefault="00F566BC" w:rsidP="00B1754E">
                  <w:pPr>
                    <w:ind w:left="-83"/>
                    <w:rPr>
                      <w:rFonts w:ascii="Arial" w:hAnsi="Arial" w:cs="Courier New"/>
                    </w:rPr>
                  </w:pPr>
                  <w:r>
                    <w:rPr>
                      <w:rFonts w:ascii="Arial" w:hAnsi="Arial" w:cs="Courier New"/>
                    </w:rPr>
                    <w:t>Myriam Egger</w:t>
                  </w:r>
                </w:p>
              </w:tc>
            </w:tr>
            <w:tr w:rsidR="00AD31FE" w14:paraId="0FAA623C" w14:textId="77777777" w:rsidTr="00B1754E">
              <w:tc>
                <w:tcPr>
                  <w:tcW w:w="1443" w:type="dxa"/>
                </w:tcPr>
                <w:p w14:paraId="79B8FF93" w14:textId="77777777" w:rsidR="00AD31FE" w:rsidRDefault="00F566BC" w:rsidP="00B1754E">
                  <w:pPr>
                    <w:ind w:left="-83"/>
                    <w:rPr>
                      <w:rFonts w:ascii="Arial" w:hAnsi="Arial" w:cs="Courier New"/>
                    </w:rPr>
                  </w:pPr>
                  <w:proofErr w:type="gramStart"/>
                  <w:r>
                    <w:rPr>
                      <w:rFonts w:ascii="Arial" w:hAnsi="Arial" w:cs="Courier New"/>
                    </w:rPr>
                    <w:t>Kursort :</w:t>
                  </w:r>
                  <w:proofErr w:type="gramEnd"/>
                </w:p>
              </w:tc>
              <w:tc>
                <w:tcPr>
                  <w:tcW w:w="3985" w:type="dxa"/>
                </w:tcPr>
                <w:p w14:paraId="49319EEA" w14:textId="77777777" w:rsidR="00AD31FE" w:rsidRDefault="00F566BC" w:rsidP="00B1754E">
                  <w:pPr>
                    <w:ind w:left="-83"/>
                    <w:rPr>
                      <w:rFonts w:ascii="Arial" w:hAnsi="Arial" w:cs="Courier New"/>
                    </w:rPr>
                  </w:pPr>
                  <w:r>
                    <w:rPr>
                      <w:rFonts w:ascii="Arial" w:hAnsi="Arial" w:cs="Courier New"/>
                    </w:rPr>
                    <w:t>Ref. Kirchgemeindehaus, Haldenstrasse 4, 3550 Langnau im Emmental</w:t>
                  </w:r>
                </w:p>
              </w:tc>
            </w:tr>
            <w:tr w:rsidR="00AD31FE" w14:paraId="7FAE06E0" w14:textId="77777777" w:rsidTr="00B1754E">
              <w:tc>
                <w:tcPr>
                  <w:tcW w:w="1443" w:type="dxa"/>
                </w:tcPr>
                <w:p w14:paraId="16874881" w14:textId="77777777" w:rsidR="00AD31FE" w:rsidRDefault="00F566BC" w:rsidP="00B1754E">
                  <w:pPr>
                    <w:ind w:left="-83"/>
                    <w:rPr>
                      <w:rFonts w:ascii="Arial" w:hAnsi="Arial" w:cs="Courier New"/>
                    </w:rPr>
                  </w:pPr>
                  <w:r>
                    <w:rPr>
                      <w:rFonts w:ascii="Arial" w:hAnsi="Arial" w:cs="Courier New"/>
                    </w:rPr>
                    <w:t>Kursdaten</w:t>
                  </w:r>
                </w:p>
              </w:tc>
              <w:tc>
                <w:tcPr>
                  <w:tcW w:w="3985" w:type="dxa"/>
                </w:tcPr>
                <w:p w14:paraId="5EF532E3" w14:textId="77777777" w:rsidR="00AD31FE" w:rsidRDefault="00F566BC" w:rsidP="00B1754E">
                  <w:pPr>
                    <w:ind w:left="-83"/>
                    <w:rPr>
                      <w:rFonts w:ascii="Arial" w:hAnsi="Arial" w:cs="Courier New"/>
                    </w:rPr>
                  </w:pPr>
                  <w:r>
                    <w:rPr>
                      <w:rFonts w:ascii="Arial" w:hAnsi="Arial" w:cs="Courier New"/>
                    </w:rPr>
                    <w:t>Beginn Mittwoch, 20. März 2024, 18:30–21:00 Uhr</w:t>
                  </w:r>
                </w:p>
              </w:tc>
            </w:tr>
            <w:tr w:rsidR="00AD31FE" w14:paraId="0CB34125" w14:textId="77777777" w:rsidTr="00B1754E">
              <w:tc>
                <w:tcPr>
                  <w:tcW w:w="1443" w:type="dxa"/>
                </w:tcPr>
                <w:p w14:paraId="524ACC77" w14:textId="77777777" w:rsidR="00AD31FE" w:rsidRDefault="00F566BC" w:rsidP="00B1754E">
                  <w:pPr>
                    <w:ind w:left="-83"/>
                    <w:rPr>
                      <w:rFonts w:ascii="Arial" w:hAnsi="Arial" w:cs="Courier New"/>
                    </w:rPr>
                  </w:pPr>
                  <w:r>
                    <w:rPr>
                      <w:rFonts w:ascii="Arial" w:hAnsi="Arial" w:cs="Courier New"/>
                    </w:rPr>
                    <w:t>Anmeldung</w:t>
                  </w:r>
                </w:p>
              </w:tc>
              <w:tc>
                <w:tcPr>
                  <w:tcW w:w="3985" w:type="dxa"/>
                </w:tcPr>
                <w:p w14:paraId="1A92CC45" w14:textId="77777777" w:rsidR="00AD31FE" w:rsidRDefault="00F566BC" w:rsidP="00B1754E">
                  <w:pPr>
                    <w:ind w:left="-83"/>
                    <w:rPr>
                      <w:rFonts w:ascii="Arial" w:hAnsi="Arial" w:cs="Courier New"/>
                    </w:rPr>
                  </w:pPr>
                  <w:r>
                    <w:rPr>
                      <w:rFonts w:ascii="Arial" w:hAnsi="Arial" w:cs="Courier New"/>
                    </w:rPr>
                    <w:t>06.03.2024</w:t>
                  </w:r>
                </w:p>
              </w:tc>
            </w:tr>
            <w:tr w:rsidR="00AD31FE" w14:paraId="672DCC4C" w14:textId="77777777" w:rsidTr="00B1754E">
              <w:tc>
                <w:tcPr>
                  <w:tcW w:w="1443" w:type="dxa"/>
                </w:tcPr>
                <w:p w14:paraId="53D6E642" w14:textId="77777777" w:rsidR="00AD31FE" w:rsidRDefault="00F566BC" w:rsidP="00B1754E">
                  <w:pPr>
                    <w:ind w:left="-83"/>
                    <w:rPr>
                      <w:rFonts w:ascii="Arial" w:hAnsi="Arial" w:cs="Courier New"/>
                    </w:rPr>
                  </w:pPr>
                  <w:r>
                    <w:rPr>
                      <w:rFonts w:ascii="Arial" w:hAnsi="Arial" w:cs="Courier New"/>
                    </w:rPr>
                    <w:t>Veranstalter</w:t>
                  </w:r>
                </w:p>
              </w:tc>
              <w:tc>
                <w:tcPr>
                  <w:tcW w:w="3985" w:type="dxa"/>
                </w:tcPr>
                <w:p w14:paraId="764C4631" w14:textId="77777777" w:rsidR="00AD31FE" w:rsidRDefault="00F566BC" w:rsidP="00B1754E">
                  <w:pPr>
                    <w:ind w:left="-83"/>
                    <w:rPr>
                      <w:rFonts w:ascii="Arial" w:hAnsi="Arial" w:cs="Courier New"/>
                    </w:rPr>
                  </w:pPr>
                  <w:r>
                    <w:rPr>
                      <w:rFonts w:ascii="Arial" w:hAnsi="Arial" w:cs="Courier New"/>
                    </w:rPr>
                    <w:t>Veranstalter Volkshochschule Oberemmental</w:t>
                  </w:r>
                </w:p>
              </w:tc>
            </w:tr>
            <w:tr w:rsidR="00AD31FE" w14:paraId="5EE69C8B" w14:textId="77777777" w:rsidTr="00B1754E">
              <w:tc>
                <w:tcPr>
                  <w:tcW w:w="1443" w:type="dxa"/>
                </w:tcPr>
                <w:p w14:paraId="63035B3F" w14:textId="77777777" w:rsidR="00AD31FE" w:rsidRDefault="00F566BC" w:rsidP="00B1754E">
                  <w:pPr>
                    <w:ind w:left="-83"/>
                    <w:rPr>
                      <w:rFonts w:ascii="Arial" w:hAnsi="Arial" w:cs="Courier New"/>
                    </w:rPr>
                  </w:pPr>
                  <w:r>
                    <w:rPr>
                      <w:rFonts w:ascii="Arial" w:hAnsi="Arial" w:cs="Courier New"/>
                    </w:rPr>
                    <w:t>Auskunft</w:t>
                  </w:r>
                </w:p>
              </w:tc>
              <w:tc>
                <w:tcPr>
                  <w:tcW w:w="3985" w:type="dxa"/>
                </w:tcPr>
                <w:p w14:paraId="12D05F59" w14:textId="77777777" w:rsidR="00AD31FE" w:rsidRDefault="00F566BC" w:rsidP="00B1754E">
                  <w:pPr>
                    <w:ind w:left="-83"/>
                    <w:rPr>
                      <w:rFonts w:ascii="Arial" w:hAnsi="Arial" w:cs="Courier New"/>
                    </w:rPr>
                  </w:pPr>
                  <w:r>
                    <w:rPr>
                      <w:rFonts w:ascii="Arial" w:hAnsi="Arial" w:cs="Courier New"/>
                    </w:rPr>
                    <w:t>Geschäftsstelle VHS Oberemmental, 034 402 44 65</w:t>
                  </w:r>
                </w:p>
              </w:tc>
            </w:tr>
          </w:tbl>
          <w:p w14:paraId="501057B6" w14:textId="77777777" w:rsidR="00AD31FE" w:rsidRDefault="00AD31FE" w:rsidP="00B1754E">
            <w:pPr>
              <w:rPr>
                <w:rFonts w:ascii="Arial" w:hAnsi="Arial" w:cs="Courier New"/>
              </w:rPr>
            </w:pPr>
          </w:p>
        </w:tc>
        <w:tc>
          <w:tcPr>
            <w:tcW w:w="4302" w:type="dxa"/>
            <w:tcBorders>
              <w:left w:val="single" w:sz="8" w:space="0" w:color="auto"/>
            </w:tcBorders>
          </w:tcPr>
          <w:p w14:paraId="1E01CB71" w14:textId="77777777" w:rsidR="00AD31FE" w:rsidRDefault="00F566BC" w:rsidP="00B1754E">
            <w:pPr>
              <w:rPr>
                <w:rFonts w:ascii="Arial" w:hAnsi="Arial" w:cs="Courier New"/>
              </w:rPr>
            </w:pPr>
            <w:r>
              <w:rPr>
                <w:rFonts w:ascii="Arial" w:hAnsi="Arial" w:cs="Courier New"/>
              </w:rPr>
              <w:t xml:space="preserve">Freiwillige im Migrationsbereich positionieren sich in einem komplexen Feld verschiedener </w:t>
            </w:r>
            <w:proofErr w:type="gramStart"/>
            <w:r>
              <w:rPr>
                <w:rFonts w:ascii="Arial" w:hAnsi="Arial" w:cs="Courier New"/>
              </w:rPr>
              <w:t>Akteur:innen</w:t>
            </w:r>
            <w:proofErr w:type="gramEnd"/>
            <w:r>
              <w:rPr>
                <w:rFonts w:ascii="Arial" w:hAnsi="Arial" w:cs="Courier New"/>
              </w:rPr>
              <w:t xml:space="preserve">. Es lohnt sich, dieses Feld zu kennen und die eigene Rolle als Freiwillige kritisch zu reflektieren: Was sind unsere Motivationen und Erwartungen (an uns selber und an die begleiteten </w:t>
            </w:r>
            <w:proofErr w:type="gramStart"/>
            <w:r>
              <w:rPr>
                <w:rFonts w:ascii="Arial" w:hAnsi="Arial" w:cs="Courier New"/>
              </w:rPr>
              <w:t>Migrant:innen</w:t>
            </w:r>
            <w:proofErr w:type="gramEnd"/>
            <w:r>
              <w:rPr>
                <w:rFonts w:ascii="Arial" w:hAnsi="Arial" w:cs="Courier New"/>
              </w:rPr>
              <w:t>)? Wo sehen wir Chancen und Risiken der Freiwilligenarbeit? Was können wir tun, wenn Schwierigkeiten (z.B. mit Nähe und Abgrenzung) auftreten? Im gemeinsamen Gespräch können Erfahrungen ausgetauscht und mögliche Lösungen angedacht werden.</w:t>
            </w:r>
          </w:p>
        </w:tc>
      </w:tr>
    </w:tbl>
    <w:p w14:paraId="3685382F" w14:textId="77777777" w:rsidR="00AD31FE" w:rsidRDefault="00AD31FE" w:rsidP="00F566BC">
      <w:pPr>
        <w:rPr>
          <w:rFonts w:ascii="Arial" w:hAnsi="Arial" w:cs="Courier New"/>
        </w:rPr>
      </w:pPr>
    </w:p>
    <w:p w14:paraId="065687AE" w14:textId="77777777" w:rsidR="00AD31FE" w:rsidRDefault="00AD31FE"/>
    <w:sectPr w:rsidR="00AD31FE" w:rsidSect="000228D9">
      <w:headerReference w:type="default" r:id="rId6"/>
      <w:footerReference w:type="default" r:id="rId7"/>
      <w:pgSz w:w="11906" w:h="16838"/>
      <w:pgMar w:top="1417" w:right="1417" w:bottom="1134" w:left="1417" w:header="567" w:footer="39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1BFB" w14:textId="77777777" w:rsidR="000228D9" w:rsidRDefault="000228D9" w:rsidP="00C8554E">
      <w:pPr>
        <w:spacing w:after="0" w:line="240" w:lineRule="auto"/>
      </w:pPr>
      <w:r>
        <w:separator/>
      </w:r>
    </w:p>
  </w:endnote>
  <w:endnote w:type="continuationSeparator" w:id="0">
    <w:p w14:paraId="27F3820C" w14:textId="77777777" w:rsidR="000228D9" w:rsidRDefault="000228D9" w:rsidP="00C8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C1AC" w14:textId="77777777" w:rsidR="00C8554E" w:rsidRDefault="00C8554E" w:rsidP="00C8554E">
    <w:pPr>
      <w:pStyle w:val="Fuzeile"/>
      <w:rPr>
        <w:rFonts w:ascii="Arial Nova Light" w:hAnsi="Arial Nova Light"/>
      </w:rPr>
    </w:pPr>
    <w:r>
      <w:rPr>
        <w:rFonts w:ascii="Arial Nova Light" w:hAnsi="Arial Nova Light"/>
      </w:rPr>
      <w:t>______________________________________________________________________</w:t>
    </w:r>
  </w:p>
  <w:p w14:paraId="3F07BCCD" w14:textId="77777777" w:rsidR="00C8554E" w:rsidRDefault="00C8554E" w:rsidP="00C8554E">
    <w:pPr>
      <w:pStyle w:val="Fuzeile"/>
      <w:rPr>
        <w:rFonts w:ascii="Arial Nova Light" w:hAnsi="Arial Nova Light"/>
      </w:rPr>
    </w:pPr>
    <w:r>
      <w:rPr>
        <w:rFonts w:ascii="Arial Nova Light" w:hAnsi="Arial Nova Light"/>
      </w:rPr>
      <w:t xml:space="preserve">Volkshochschule Oberemmental </w:t>
    </w:r>
    <w:r>
      <w:rPr>
        <w:rFonts w:ascii="Arial Nova Light" w:hAnsi="Arial Nova Light" w:cs="Calibri Light"/>
        <w:color w:val="FF0000"/>
      </w:rPr>
      <w:t>|</w:t>
    </w:r>
    <w:r>
      <w:rPr>
        <w:rFonts w:ascii="Arial Nova Light" w:hAnsi="Arial Nova Light" w:cs="Calibri Light"/>
      </w:rPr>
      <w:t xml:space="preserve"> </w:t>
    </w:r>
    <w:r>
      <w:rPr>
        <w:rFonts w:ascii="Arial Nova Light" w:hAnsi="Arial Nova Light"/>
      </w:rPr>
      <w:t>Schlössli</w:t>
    </w:r>
    <w:r>
      <w:rPr>
        <w:rFonts w:ascii="Arial Nova Light" w:hAnsi="Arial Nova Light"/>
        <w:color w:val="FF0000"/>
      </w:rPr>
      <w:t xml:space="preserve"> </w:t>
    </w:r>
    <w:r>
      <w:rPr>
        <w:rFonts w:ascii="Arial Nova Light" w:hAnsi="Arial Nova Light" w:cs="Calibri Light"/>
        <w:color w:val="FF0000"/>
      </w:rPr>
      <w:t xml:space="preserve">| </w:t>
    </w:r>
    <w:r>
      <w:rPr>
        <w:rFonts w:ascii="Arial Nova Light" w:hAnsi="Arial Nova Light"/>
      </w:rPr>
      <w:t xml:space="preserve">Höheweg 23 </w:t>
    </w:r>
    <w:r>
      <w:rPr>
        <w:rFonts w:ascii="Arial Nova Light" w:hAnsi="Arial Nova Light" w:cs="Calibri Light"/>
        <w:color w:val="FF0000"/>
      </w:rPr>
      <w:t xml:space="preserve">| </w:t>
    </w:r>
    <w:r>
      <w:rPr>
        <w:rFonts w:ascii="Arial Nova Light" w:hAnsi="Arial Nova Light"/>
      </w:rPr>
      <w:t>3550 Langnau</w:t>
    </w:r>
  </w:p>
  <w:p w14:paraId="26E2CBBB" w14:textId="77777777" w:rsidR="00C8554E" w:rsidRDefault="00C8554E" w:rsidP="00C8554E">
    <w:pPr>
      <w:pStyle w:val="Fuzeile"/>
    </w:pPr>
    <w:r>
      <w:rPr>
        <w:rFonts w:ascii="Arial Nova Light" w:hAnsi="Arial Nova Light"/>
      </w:rPr>
      <w:t xml:space="preserve">Telefon 034 402 65 44 </w:t>
    </w:r>
    <w:r>
      <w:rPr>
        <w:rFonts w:ascii="Arial Nova Light" w:hAnsi="Arial Nova Light" w:cstheme="minorHAnsi"/>
        <w:color w:val="FF0000"/>
      </w:rPr>
      <w:t>|</w:t>
    </w:r>
    <w:r>
      <w:rPr>
        <w:rFonts w:ascii="Arial Nova Light" w:hAnsi="Arial Nova Light"/>
        <w:color w:val="FF0000"/>
      </w:rPr>
      <w:t xml:space="preserve"> </w:t>
    </w:r>
    <w:r>
      <w:rPr>
        <w:rFonts w:ascii="Arial Nova Light" w:hAnsi="Arial Nova Light"/>
      </w:rPr>
      <w:t>www.volkshochschule-oberemmental.ch</w:t>
    </w:r>
  </w:p>
  <w:p w14:paraId="73F8964E" w14:textId="77777777" w:rsidR="00C8554E" w:rsidRDefault="00C855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4120" w14:textId="77777777" w:rsidR="000228D9" w:rsidRDefault="000228D9" w:rsidP="00C8554E">
      <w:pPr>
        <w:spacing w:after="0" w:line="240" w:lineRule="auto"/>
      </w:pPr>
      <w:r>
        <w:separator/>
      </w:r>
    </w:p>
  </w:footnote>
  <w:footnote w:type="continuationSeparator" w:id="0">
    <w:p w14:paraId="5806B7AA" w14:textId="77777777" w:rsidR="000228D9" w:rsidRDefault="000228D9" w:rsidP="00C85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E528" w14:textId="464C2BD5" w:rsidR="00C8554E" w:rsidRDefault="00C8554E">
    <w:pPr>
      <w:pStyle w:val="Kopfzeile"/>
    </w:pPr>
    <w:r>
      <w:rPr>
        <w:noProof/>
      </w:rPr>
      <w:drawing>
        <wp:inline distT="0" distB="0" distL="0" distR="0" wp14:anchorId="733A70BA" wp14:editId="2403946C">
          <wp:extent cx="5753735" cy="753110"/>
          <wp:effectExtent l="0" t="0" r="0" b="0"/>
          <wp:docPr id="1" name="Grafik 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rafiken, Grafikdesign enthält.&#10;&#10;Automatisch generierte Beschreibung"/>
                  <pic:cNvPicPr>
                    <a:picLocks noChangeAspect="1" noChangeArrowheads="1"/>
                  </pic:cNvPicPr>
                </pic:nvPicPr>
                <pic:blipFill>
                  <a:blip r:embed="rId1"/>
                  <a:stretch>
                    <a:fillRect/>
                  </a:stretch>
                </pic:blipFill>
                <pic:spPr bwMode="auto">
                  <a:xfrm>
                    <a:off x="0" y="0"/>
                    <a:ext cx="5753735" cy="7531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BC"/>
    <w:rsid w:val="000228D9"/>
    <w:rsid w:val="000935BF"/>
    <w:rsid w:val="003C3A6D"/>
    <w:rsid w:val="00447D45"/>
    <w:rsid w:val="004B00EC"/>
    <w:rsid w:val="00976D76"/>
    <w:rsid w:val="00AD31FE"/>
    <w:rsid w:val="00C544FD"/>
    <w:rsid w:val="00C8554E"/>
    <w:rsid w:val="00CF5489"/>
    <w:rsid w:val="00F566BC"/>
  </w:rsids>
  <m:mathPr>
    <m:mathFont m:val="Cambria Math"/>
    <m:brkBin m:val="before"/>
    <m:brkBinSub m:val="--"/>
    <m:smallFrac m:val="0"/>
    <m:dispDef/>
    <m:lMargin m:val="0"/>
    <m:rMargin m:val="0"/>
    <m:defJc m:val="centerGroup"/>
    <m:wrapIndent m:val="1440"/>
    <m:intLim m:val="subSup"/>
    <m:naryLim m:val="undOvr"/>
  </m:mathPr>
  <w:themeFontLang w:val="de-DE"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09EB"/>
  <w15:chartTrackingRefBased/>
  <w15:docId w15:val="{952C5168-57BD-4940-BB7F-CB61A985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6BC"/>
    <w:rPr>
      <w:color w:val="00000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F566BC"/>
    <w:rPr>
      <w:rFonts w:eastAsiaTheme="majorEastAsia" w:cstheme="majorBidi"/>
      <w:b/>
      <w:sz w:val="28"/>
      <w:szCs w:val="26"/>
      <w:lang w:val="de-CH"/>
    </w:rPr>
  </w:style>
  <w:style w:type="table" w:styleId="Tabellenraster">
    <w:name w:val="Table Grid"/>
    <w:basedOn w:val="NormaleTabelle"/>
    <w:uiPriority w:val="39"/>
    <w:rsid w:val="00F566BC"/>
    <w:pPr>
      <w:spacing w:after="0" w:line="240" w:lineRule="auto"/>
    </w:pPr>
    <w:rPr>
      <w:sz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8554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8554E"/>
    <w:rPr>
      <w:color w:val="00000A"/>
      <w:lang w:val="de-DE"/>
    </w:rPr>
  </w:style>
  <w:style w:type="paragraph" w:styleId="Fuzeile">
    <w:name w:val="footer"/>
    <w:basedOn w:val="Standard"/>
    <w:link w:val="FuzeileZchn"/>
    <w:uiPriority w:val="99"/>
    <w:unhideWhenUsed/>
    <w:rsid w:val="00C8554E"/>
    <w:pPr>
      <w:tabs>
        <w:tab w:val="center" w:pos="4513"/>
        <w:tab w:val="right" w:pos="9026"/>
      </w:tabs>
      <w:spacing w:after="0" w:line="240" w:lineRule="auto"/>
    </w:pPr>
  </w:style>
  <w:style w:type="character" w:customStyle="1" w:styleId="FuzeileZchn">
    <w:name w:val="Fußzeile Zchn"/>
    <w:basedOn w:val="Absatz-Standardschriftart"/>
    <w:link w:val="Fuzeile"/>
    <w:uiPriority w:val="99"/>
    <w:qFormat/>
    <w:rsid w:val="00C8554E"/>
    <w:rPr>
      <w:color w:val="00000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Stuber | welante GmbH</dc:creator>
  <cp:keywords/>
  <dc:description/>
  <cp:lastModifiedBy>Angela Mosimann</cp:lastModifiedBy>
  <cp:revision>2</cp:revision>
  <dcterms:created xsi:type="dcterms:W3CDTF">2024-01-30T14:58:00Z</dcterms:created>
  <dcterms:modified xsi:type="dcterms:W3CDTF">2024-01-30T14:58:00Z</dcterms:modified>
</cp:coreProperties>
</file>